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FC2" w:rsidRPr="00FB7FC2" w:rsidRDefault="00FB7FC2" w:rsidP="00FB7FC2">
      <w:pPr>
        <w:pStyle w:val="Titolo1"/>
        <w:rPr>
          <w:sz w:val="22"/>
        </w:rPr>
      </w:pPr>
      <w:r w:rsidRPr="00FB7FC2">
        <w:rPr>
          <w:sz w:val="22"/>
        </w:rPr>
        <w:t xml:space="preserve">SCUOLA PARITARIA “ S. TERESA” </w:t>
      </w:r>
      <w:proofErr w:type="spellStart"/>
      <w:r w:rsidRPr="00FB7FC2">
        <w:rPr>
          <w:sz w:val="22"/>
        </w:rPr>
        <w:t>C.I.F</w:t>
      </w:r>
      <w:proofErr w:type="spellEnd"/>
      <w:r w:rsidRPr="00FB7FC2">
        <w:rPr>
          <w:sz w:val="22"/>
        </w:rPr>
        <w:t xml:space="preserve">  </w:t>
      </w:r>
    </w:p>
    <w:p w:rsidR="00FB7FC2" w:rsidRPr="00FB7FC2" w:rsidRDefault="00FB7FC2" w:rsidP="00FB7FC2">
      <w:pPr>
        <w:pStyle w:val="Titolo2"/>
        <w:rPr>
          <w:sz w:val="22"/>
        </w:rPr>
      </w:pPr>
      <w:r w:rsidRPr="00FB7FC2">
        <w:rPr>
          <w:sz w:val="22"/>
        </w:rPr>
        <w:t>SCUOLA DELL’INFANZIA E SCUOLA PRIMARIA</w:t>
      </w:r>
    </w:p>
    <w:p w:rsidR="00FB7FC2" w:rsidRPr="00FB7FC2" w:rsidRDefault="00FB7FC2" w:rsidP="00FB7FC2">
      <w:pPr>
        <w:rPr>
          <w:u w:val="single"/>
        </w:rPr>
      </w:pPr>
      <w:r w:rsidRPr="00FB7FC2">
        <w:t>Corso Matteotti, 9 –56021 – Cascina (PI)</w:t>
      </w:r>
      <w:r>
        <w:br/>
      </w:r>
      <w:r w:rsidRPr="00FB7FC2">
        <w:t xml:space="preserve">Tel. 050 701332 fax 050 715035 e-mail: </w:t>
      </w:r>
      <w:hyperlink r:id="rId4" w:history="1">
        <w:r w:rsidRPr="00FB7FC2">
          <w:rPr>
            <w:rStyle w:val="Collegamentoipertestuale"/>
            <w:sz w:val="18"/>
          </w:rPr>
          <w:t>scuolasantateresa1@tin.it</w:t>
        </w:r>
      </w:hyperlink>
      <w:r>
        <w:rPr>
          <w:u w:val="single"/>
        </w:rPr>
        <w:br/>
      </w:r>
      <w:r w:rsidRPr="00FB7FC2">
        <w:rPr>
          <w:u w:val="single"/>
        </w:rPr>
        <w:t>http:://www.scuolesantateresa.it</w:t>
      </w:r>
    </w:p>
    <w:p w:rsidR="00FB7FC2" w:rsidRDefault="00FB7FC2" w:rsidP="00644B56">
      <w:pPr>
        <w:jc w:val="center"/>
        <w:rPr>
          <w:b/>
        </w:rPr>
      </w:pPr>
    </w:p>
    <w:p w:rsidR="00644B56" w:rsidRDefault="00644B56" w:rsidP="00644B56">
      <w:pPr>
        <w:jc w:val="center"/>
        <w:rPr>
          <w:b/>
        </w:rPr>
      </w:pPr>
      <w:r w:rsidRPr="00644B56">
        <w:rPr>
          <w:b/>
        </w:rPr>
        <w:t xml:space="preserve">Informativa per il trattamento dei dati personali DIDATTICA A DISTANZA (DAD) / FORMAZIONE A DISTANZA (FAD) ex art. 13 Regolamento UE 2016/679 ("RGPD") </w:t>
      </w:r>
    </w:p>
    <w:p w:rsidR="00644B56" w:rsidRDefault="00644B56" w:rsidP="00644B56">
      <w:pPr>
        <w:spacing w:line="360" w:lineRule="auto"/>
        <w:jc w:val="both"/>
        <w:rPr>
          <w:sz w:val="24"/>
        </w:rPr>
      </w:pPr>
      <w:r>
        <w:rPr>
          <w:sz w:val="24"/>
        </w:rPr>
        <w:t xml:space="preserve">Gentile Genitore </w:t>
      </w:r>
      <w:r w:rsidRPr="00644B56">
        <w:rPr>
          <w:sz w:val="24"/>
        </w:rPr>
        <w:t>,</w:t>
      </w:r>
    </w:p>
    <w:p w:rsidR="00644B56" w:rsidRDefault="00644B56" w:rsidP="00644B56">
      <w:pPr>
        <w:spacing w:line="360" w:lineRule="auto"/>
        <w:jc w:val="both"/>
        <w:rPr>
          <w:sz w:val="24"/>
        </w:rPr>
      </w:pPr>
      <w:r w:rsidRPr="00644B56">
        <w:rPr>
          <w:sz w:val="24"/>
        </w:rPr>
        <w:t xml:space="preserve"> il nostro Istituto ha deciso di adottare strumenti informatici, tra quelli suggeriti dal Ministero dell’Istruzione, adatti all’obiettivo di fornire e garantire un adeguato servizio di didattica a distanza (DAD) agli alunni iscritti. </w:t>
      </w:r>
    </w:p>
    <w:p w:rsidR="00644B56" w:rsidRDefault="00644B56" w:rsidP="00644B56">
      <w:pPr>
        <w:spacing w:line="360" w:lineRule="auto"/>
        <w:jc w:val="both"/>
        <w:rPr>
          <w:sz w:val="24"/>
        </w:rPr>
      </w:pPr>
      <w:r w:rsidRPr="00644B56">
        <w:rPr>
          <w:sz w:val="24"/>
        </w:rPr>
        <w:t xml:space="preserve">L’adozione di tali strumenti informatici, pur scaturendo dalla pressante esigenza contingente inerente l’epidemia da COVID-19 (e decretata in ambito scolastico nazionale con DPCM 4 marzo 2020), potrà costituire - anche successivamente al superamento della fase emergenziale - l’avvio di metodologie didattiche online da affiancare a quelle consuete. </w:t>
      </w:r>
    </w:p>
    <w:p w:rsidR="00644B56" w:rsidRDefault="00644B56" w:rsidP="00644B56">
      <w:pPr>
        <w:spacing w:line="360" w:lineRule="auto"/>
        <w:jc w:val="both"/>
        <w:rPr>
          <w:sz w:val="24"/>
        </w:rPr>
      </w:pPr>
      <w:r w:rsidRPr="00644B56">
        <w:rPr>
          <w:sz w:val="24"/>
        </w:rPr>
        <w:t>Di seguito le forniamo maggiori dettagli relativi ai trattamenti dei dati che scaturiscono dall’uso di tali strumenti, sottolineando sin da ora che l’Istituto li effettuerà in linea con i principi di liceità, correttezza e trasparenza e attraverso l’adozione di misure tecniche ed organizzative opportunamente identificate al fine di garantire ai suoi dati riservatezza, correttezza ed integrità e a lei il pieno esercizio dei suoi diritti.</w:t>
      </w:r>
    </w:p>
    <w:p w:rsidR="00644B56" w:rsidRDefault="00644B56" w:rsidP="00644B56">
      <w:pPr>
        <w:spacing w:line="360" w:lineRule="auto"/>
        <w:jc w:val="both"/>
        <w:rPr>
          <w:sz w:val="24"/>
        </w:rPr>
      </w:pPr>
      <w:r w:rsidRPr="00644B56">
        <w:rPr>
          <w:b/>
          <w:sz w:val="28"/>
        </w:rPr>
        <w:t xml:space="preserve"> 1 Dati del Titolare e del Responsabile per la Protezione dei Dati o Data </w:t>
      </w:r>
      <w:proofErr w:type="spellStart"/>
      <w:r w:rsidRPr="00644B56">
        <w:rPr>
          <w:b/>
          <w:sz w:val="28"/>
        </w:rPr>
        <w:t>Protection</w:t>
      </w:r>
      <w:proofErr w:type="spellEnd"/>
      <w:r w:rsidRPr="00644B56">
        <w:rPr>
          <w:b/>
          <w:sz w:val="28"/>
        </w:rPr>
        <w:t xml:space="preserve"> </w:t>
      </w:r>
      <w:proofErr w:type="spellStart"/>
      <w:r w:rsidRPr="00644B56">
        <w:rPr>
          <w:b/>
          <w:sz w:val="28"/>
        </w:rPr>
        <w:t>Officer</w:t>
      </w:r>
      <w:proofErr w:type="spellEnd"/>
      <w:r w:rsidRPr="00644B56">
        <w:rPr>
          <w:b/>
          <w:sz w:val="28"/>
        </w:rPr>
        <w:t xml:space="preserve"> (RPD/DPO)</w:t>
      </w:r>
    </w:p>
    <w:p w:rsidR="00644B56" w:rsidRDefault="00644B56" w:rsidP="00644B56">
      <w:pPr>
        <w:spacing w:line="360" w:lineRule="auto"/>
        <w:jc w:val="both"/>
        <w:rPr>
          <w:sz w:val="24"/>
        </w:rPr>
      </w:pPr>
      <w:r w:rsidRPr="00644B56">
        <w:rPr>
          <w:sz w:val="24"/>
        </w:rPr>
        <w:t xml:space="preserve"> Il titolare del trattamento, nel seguito indicato sinteticamente come Titolare, è il Dirigente Scolastico dell’Istituto. Il Responsabile per la Protezione dei Dati, nel seguito indicato sinteticamente come RPD, è:</w:t>
      </w:r>
      <w:r>
        <w:rPr>
          <w:sz w:val="24"/>
        </w:rPr>
        <w:t xml:space="preserve"> Prof</w:t>
      </w:r>
      <w:r w:rsidR="00FB7FC2">
        <w:rPr>
          <w:sz w:val="24"/>
        </w:rPr>
        <w:t>.ssa</w:t>
      </w:r>
      <w:r>
        <w:rPr>
          <w:sz w:val="24"/>
        </w:rPr>
        <w:t xml:space="preserve"> Chiara Bertini </w:t>
      </w:r>
      <w:r w:rsidRPr="00644B56">
        <w:rPr>
          <w:sz w:val="24"/>
        </w:rPr>
        <w:t xml:space="preserve">, PEC </w:t>
      </w:r>
      <w:r w:rsidR="00FB7FC2">
        <w:rPr>
          <w:sz w:val="24"/>
        </w:rPr>
        <w:t>della scuola: scuolesantateresa@pec.it</w:t>
      </w:r>
    </w:p>
    <w:p w:rsidR="00644B56" w:rsidRDefault="00644B56" w:rsidP="00644B56">
      <w:pPr>
        <w:spacing w:line="360" w:lineRule="auto"/>
        <w:jc w:val="both"/>
        <w:rPr>
          <w:b/>
          <w:sz w:val="28"/>
        </w:rPr>
      </w:pPr>
      <w:r w:rsidRPr="00644B56">
        <w:rPr>
          <w:b/>
          <w:sz w:val="28"/>
        </w:rPr>
        <w:t xml:space="preserve"> 2 Tipologia dei dati trattati, finalità e base giuridica dei trattamenti</w:t>
      </w:r>
    </w:p>
    <w:p w:rsidR="00644B56" w:rsidRDefault="00644B56" w:rsidP="00644B56">
      <w:pPr>
        <w:spacing w:line="360" w:lineRule="auto"/>
        <w:jc w:val="both"/>
        <w:rPr>
          <w:sz w:val="24"/>
        </w:rPr>
      </w:pPr>
      <w:r w:rsidRPr="00644B56">
        <w:rPr>
          <w:b/>
          <w:sz w:val="28"/>
        </w:rPr>
        <w:t xml:space="preserve"> </w:t>
      </w:r>
      <w:r w:rsidRPr="00644B56">
        <w:rPr>
          <w:sz w:val="24"/>
        </w:rPr>
        <w:t>Il Titolare, al fine di fornire e garantire un adeguato servizio di didattica a distanza (DAD) agli alunni iscritti, effettua il trattamento dei loro dati anagrafici identificativi e dei loro dati di contatto (</w:t>
      </w:r>
      <w:proofErr w:type="spellStart"/>
      <w:r w:rsidRPr="00644B56">
        <w:rPr>
          <w:sz w:val="24"/>
        </w:rPr>
        <w:t>email</w:t>
      </w:r>
      <w:proofErr w:type="spellEnd"/>
      <w:r w:rsidRPr="00644B56">
        <w:rPr>
          <w:sz w:val="24"/>
        </w:rPr>
        <w:t xml:space="preserve"> o “</w:t>
      </w:r>
      <w:proofErr w:type="spellStart"/>
      <w:r w:rsidRPr="00644B56">
        <w:rPr>
          <w:sz w:val="24"/>
        </w:rPr>
        <w:t>id</w:t>
      </w:r>
      <w:proofErr w:type="spellEnd"/>
      <w:r w:rsidRPr="00644B56">
        <w:rPr>
          <w:sz w:val="24"/>
        </w:rPr>
        <w:t xml:space="preserve">” di programmi di messaggistica). Finalità dei trattamenti: tutti i trattamenti dei dati </w:t>
      </w:r>
      <w:r w:rsidRPr="00644B56">
        <w:rPr>
          <w:sz w:val="24"/>
        </w:rPr>
        <w:lastRenderedPageBreak/>
        <w:t xml:space="preserve">messi in atto con l’utilizzo delle piattaforme di DAD sono effettuati dal Titolare per l'esecuzione di un compito di interesse pubblico o comunque connesso all'esercizio di pubblici poteri. Nella didattica a distanza l’Istituto non effettuerà alcun trattamento di categorie particolari di dati personali. Base giuridica dei trattamenti: la base giuridica per ogni trattamento è costituita esclusivamente da una norma di legge o, nei casi previsti dalla legge, di regolamento. Pertanto il suo consenso esplicito non è richiesto, nonostante le sarà richiesta esplicita autorizzazione per l’attivazione del profilo informatico destinato all’alunno; valgono, ovviamente, i suoi diritti elencati nella apposita sezione del presente documento. </w:t>
      </w:r>
    </w:p>
    <w:p w:rsidR="00644B56" w:rsidRPr="00644B56" w:rsidRDefault="00644B56" w:rsidP="00644B56">
      <w:pPr>
        <w:spacing w:line="360" w:lineRule="auto"/>
        <w:jc w:val="both"/>
        <w:rPr>
          <w:b/>
          <w:sz w:val="32"/>
        </w:rPr>
      </w:pPr>
      <w:r w:rsidRPr="00644B56">
        <w:rPr>
          <w:b/>
          <w:sz w:val="28"/>
        </w:rPr>
        <w:t>3.Provenienza dei dati, soggetti titolati per conto del titolare, modalità e tempi dei trattamenti</w:t>
      </w:r>
    </w:p>
    <w:p w:rsidR="00E522F4" w:rsidRDefault="00644B56" w:rsidP="00644B56">
      <w:pPr>
        <w:spacing w:line="360" w:lineRule="auto"/>
        <w:jc w:val="both"/>
        <w:rPr>
          <w:sz w:val="24"/>
        </w:rPr>
      </w:pPr>
      <w:r w:rsidRPr="00644B56">
        <w:rPr>
          <w:sz w:val="24"/>
        </w:rPr>
        <w:t>A) Provenienza dei dati</w:t>
      </w:r>
      <w:r w:rsidR="00E522F4">
        <w:rPr>
          <w:sz w:val="24"/>
        </w:rPr>
        <w:t>:</w:t>
      </w:r>
      <w:r w:rsidRPr="00644B56">
        <w:rPr>
          <w:sz w:val="24"/>
        </w:rPr>
        <w:t xml:space="preserve"> I dati personali dell’alunno e dei familiari sono acquisiti direttamente dall’alunno stesso o dai genitori. </w:t>
      </w:r>
    </w:p>
    <w:p w:rsidR="00E522F4" w:rsidRDefault="00644B56" w:rsidP="00644B56">
      <w:pPr>
        <w:spacing w:line="360" w:lineRule="auto"/>
        <w:jc w:val="both"/>
        <w:rPr>
          <w:sz w:val="24"/>
        </w:rPr>
      </w:pPr>
      <w:r w:rsidRPr="00644B56">
        <w:rPr>
          <w:sz w:val="24"/>
        </w:rPr>
        <w:t>B) Soggetti titolati al trattamento per conto del Titolare</w:t>
      </w:r>
      <w:r w:rsidR="00E522F4">
        <w:rPr>
          <w:sz w:val="24"/>
        </w:rPr>
        <w:t xml:space="preserve">: </w:t>
      </w:r>
      <w:r w:rsidRPr="00644B56">
        <w:rPr>
          <w:sz w:val="24"/>
        </w:rPr>
        <w:t xml:space="preserve"> I trattamenti dei dati per conto del Titolare sono effettuati dal personale della scuola nella loro qualità di addetti autorizzati al trattamento (docenti, collaboratori scolastici, assistenti amministrativi e tecnici, </w:t>
      </w:r>
      <w:proofErr w:type="spellStart"/>
      <w:r w:rsidRPr="00644B56">
        <w:rPr>
          <w:sz w:val="24"/>
        </w:rPr>
        <w:t>e</w:t>
      </w:r>
      <w:r w:rsidR="00E522F4">
        <w:rPr>
          <w:sz w:val="24"/>
        </w:rPr>
        <w:t>cc…</w:t>
      </w:r>
      <w:proofErr w:type="spellEnd"/>
      <w:r w:rsidR="00E522F4">
        <w:rPr>
          <w:sz w:val="24"/>
        </w:rPr>
        <w:t>.</w:t>
      </w:r>
      <w:r w:rsidRPr="00644B56">
        <w:rPr>
          <w:sz w:val="24"/>
        </w:rPr>
        <w:t xml:space="preserve">). Ogni addetto al trattamento è debitamente istruito. </w:t>
      </w:r>
    </w:p>
    <w:p w:rsidR="00E522F4" w:rsidRDefault="00644B56" w:rsidP="00644B56">
      <w:pPr>
        <w:spacing w:line="360" w:lineRule="auto"/>
        <w:jc w:val="both"/>
        <w:rPr>
          <w:sz w:val="24"/>
        </w:rPr>
      </w:pPr>
      <w:r w:rsidRPr="00644B56">
        <w:rPr>
          <w:sz w:val="24"/>
        </w:rPr>
        <w:t xml:space="preserve">C) Strumenti e modalità di trattamento </w:t>
      </w:r>
      <w:r w:rsidR="00E522F4">
        <w:rPr>
          <w:sz w:val="24"/>
        </w:rPr>
        <w:t>:</w:t>
      </w:r>
      <w:r w:rsidRPr="00644B56">
        <w:rPr>
          <w:sz w:val="24"/>
        </w:rPr>
        <w:t xml:space="preserve">I trattamenti sono effettuati con strumenti elettronici, nel rispetto delle misure di sicurezza indicate dal Regolamento Europeo 2016/679 e da specifiche norme di legge o di regolamento, con particolare riferimento alle norme del Codice delle Amministrazioni Digitali e alle regole tecniche emanate dall’AGID (tra le quali si citano le “misure minime di sicurezza ICT per le PA”). Le modalità di trattamento includono: - condivisione da parte del docente per via telematica  con gli alunni del gruppo classe di materiale didattico (file, documentazioni, ecc.) e delle registrazioni audio/video delle lezioni; - acquisizione per via telematica, da parte del docente, degli elaborati degli alunni; - utilizzo di piattaforme in </w:t>
      </w:r>
      <w:proofErr w:type="spellStart"/>
      <w:r w:rsidRPr="00644B56">
        <w:rPr>
          <w:sz w:val="24"/>
        </w:rPr>
        <w:t>cloud</w:t>
      </w:r>
      <w:proofErr w:type="spellEnd"/>
      <w:r w:rsidRPr="00644B56">
        <w:rPr>
          <w:sz w:val="24"/>
        </w:rPr>
        <w:t xml:space="preserve">, come </w:t>
      </w:r>
      <w:proofErr w:type="spellStart"/>
      <w:r w:rsidRPr="00644B56">
        <w:rPr>
          <w:sz w:val="24"/>
        </w:rPr>
        <w:t>Classroom</w:t>
      </w:r>
      <w:proofErr w:type="spellEnd"/>
      <w:r w:rsidRPr="00644B56">
        <w:rPr>
          <w:sz w:val="24"/>
        </w:rPr>
        <w:t xml:space="preserve">, </w:t>
      </w:r>
      <w:proofErr w:type="spellStart"/>
      <w:r w:rsidRPr="00644B56">
        <w:rPr>
          <w:sz w:val="24"/>
        </w:rPr>
        <w:t>Edmodo</w:t>
      </w:r>
      <w:proofErr w:type="spellEnd"/>
      <w:r w:rsidRPr="00644B56">
        <w:rPr>
          <w:sz w:val="24"/>
        </w:rPr>
        <w:t xml:space="preserve">, </w:t>
      </w:r>
      <w:proofErr w:type="spellStart"/>
      <w:r w:rsidRPr="00644B56">
        <w:rPr>
          <w:sz w:val="24"/>
        </w:rPr>
        <w:t>Weschool</w:t>
      </w:r>
      <w:proofErr w:type="spellEnd"/>
      <w:r w:rsidRPr="00644B56">
        <w:rPr>
          <w:sz w:val="24"/>
        </w:rPr>
        <w:t xml:space="preserve">, ecc.; - video online, tramite </w:t>
      </w:r>
      <w:proofErr w:type="spellStart"/>
      <w:r w:rsidRPr="00644B56">
        <w:rPr>
          <w:sz w:val="24"/>
        </w:rPr>
        <w:t>Skype</w:t>
      </w:r>
      <w:proofErr w:type="spellEnd"/>
      <w:r w:rsidRPr="00644B56">
        <w:rPr>
          <w:sz w:val="24"/>
        </w:rPr>
        <w:t xml:space="preserve">, Google </w:t>
      </w:r>
      <w:proofErr w:type="spellStart"/>
      <w:r w:rsidRPr="00644B56">
        <w:rPr>
          <w:sz w:val="24"/>
        </w:rPr>
        <w:t>Hangouts</w:t>
      </w:r>
      <w:proofErr w:type="spellEnd"/>
      <w:r w:rsidRPr="00644B56">
        <w:rPr>
          <w:sz w:val="24"/>
        </w:rPr>
        <w:t xml:space="preserve"> </w:t>
      </w:r>
      <w:proofErr w:type="spellStart"/>
      <w:r w:rsidRPr="00644B56">
        <w:rPr>
          <w:sz w:val="24"/>
        </w:rPr>
        <w:t>Meet</w:t>
      </w:r>
      <w:proofErr w:type="spellEnd"/>
      <w:r w:rsidRPr="00644B56">
        <w:rPr>
          <w:sz w:val="24"/>
        </w:rPr>
        <w:t xml:space="preserve">, </w:t>
      </w:r>
      <w:proofErr w:type="spellStart"/>
      <w:r w:rsidRPr="00644B56">
        <w:rPr>
          <w:sz w:val="24"/>
        </w:rPr>
        <w:t>Jitsi</w:t>
      </w:r>
      <w:proofErr w:type="spellEnd"/>
      <w:r w:rsidRPr="00644B56">
        <w:rPr>
          <w:sz w:val="24"/>
        </w:rPr>
        <w:t xml:space="preserve"> </w:t>
      </w:r>
      <w:proofErr w:type="spellStart"/>
      <w:r w:rsidRPr="00644B56">
        <w:rPr>
          <w:sz w:val="24"/>
        </w:rPr>
        <w:t>Meet</w:t>
      </w:r>
      <w:proofErr w:type="spellEnd"/>
      <w:r w:rsidRPr="00644B56">
        <w:rPr>
          <w:sz w:val="24"/>
        </w:rPr>
        <w:t xml:space="preserve">, Cisco </w:t>
      </w:r>
      <w:proofErr w:type="spellStart"/>
      <w:r w:rsidRPr="00644B56">
        <w:rPr>
          <w:sz w:val="24"/>
        </w:rPr>
        <w:t>Webex</w:t>
      </w:r>
      <w:proofErr w:type="spellEnd"/>
      <w:r w:rsidRPr="00644B56">
        <w:rPr>
          <w:sz w:val="24"/>
        </w:rPr>
        <w:t>, Zoom,</w:t>
      </w:r>
      <w:r w:rsidR="00FB7FC2">
        <w:rPr>
          <w:sz w:val="24"/>
        </w:rPr>
        <w:t xml:space="preserve"> Google Duo,</w:t>
      </w:r>
      <w:r w:rsidRPr="00644B56">
        <w:rPr>
          <w:sz w:val="24"/>
        </w:rPr>
        <w:t xml:space="preserve"> etc.; - sono escluse sessioni in videoconferenza in modalità privata; - WHATSAPP – sistema di messaggistica istantanea, che consente di essere in contatto con gruppi di persone in tempo reale, come le famiglie degli alunni, il gruppo classe o i colleghi dei team scolastici. L’utilizzo di questo strumento per la DAD è limitato ai soli casi di studenti/famiglie che non riescono ad accedere ai canali consueti, per carenza di dispositivi </w:t>
      </w:r>
      <w:r w:rsidRPr="00644B56">
        <w:rPr>
          <w:sz w:val="24"/>
        </w:rPr>
        <w:lastRenderedPageBreak/>
        <w:t xml:space="preserve">tecnologici o di scarsa connettività. - non si effettuano trattamenti basati su processi decisionali automatizzati. </w:t>
      </w:r>
    </w:p>
    <w:p w:rsidR="00E522F4" w:rsidRDefault="00644B56" w:rsidP="00644B56">
      <w:pPr>
        <w:spacing w:line="360" w:lineRule="auto"/>
        <w:jc w:val="both"/>
      </w:pPr>
      <w:r w:rsidRPr="00644B56">
        <w:rPr>
          <w:sz w:val="24"/>
        </w:rPr>
        <w:t>D) Tempi di conservazione</w:t>
      </w:r>
      <w:r w:rsidR="00E522F4">
        <w:rPr>
          <w:sz w:val="24"/>
        </w:rPr>
        <w:t>:</w:t>
      </w:r>
      <w:r w:rsidRPr="00644B56">
        <w:rPr>
          <w:sz w:val="24"/>
        </w:rPr>
        <w:t xml:space="preserve"> Nei sistemi informatici di proprietà del Titolare o dei soggetti suoi fornitori, individuati quali responsabili del trattamento ai sensi dell’art. 28 del Regolamento, il Titolare conserverà i dati personali per il tempo necessario per adempiere alle finalità d</w:t>
      </w:r>
      <w:r>
        <w:t xml:space="preserve">i cui sopra e comunque per non oltre 10 anni dalla cessazione del rapporto per le finalità di servizio. In altri sistemi informatici (ad esempio le piattaforme Google Suite </w:t>
      </w:r>
      <w:proofErr w:type="spellStart"/>
      <w:r>
        <w:t>for</w:t>
      </w:r>
      <w:proofErr w:type="spellEnd"/>
      <w:r>
        <w:t xml:space="preserve"> </w:t>
      </w:r>
      <w:proofErr w:type="spellStart"/>
      <w:r>
        <w:t>Education</w:t>
      </w:r>
      <w:proofErr w:type="spellEnd"/>
      <w:r>
        <w:t xml:space="preserve">, </w:t>
      </w:r>
      <w:proofErr w:type="spellStart"/>
      <w:r>
        <w:t>Moodle</w:t>
      </w:r>
      <w:proofErr w:type="spellEnd"/>
      <w:r>
        <w:t xml:space="preserve"> su server esterni, ecc.) i dati personali saranno cancellati all’esaurimento delle finalità connesse al trattamento.</w:t>
      </w:r>
    </w:p>
    <w:p w:rsidR="00E522F4" w:rsidRDefault="00644B56" w:rsidP="00644B56">
      <w:pPr>
        <w:spacing w:line="360" w:lineRule="auto"/>
        <w:jc w:val="both"/>
        <w:rPr>
          <w:b/>
          <w:sz w:val="28"/>
        </w:rPr>
      </w:pPr>
      <w:r w:rsidRPr="00E522F4">
        <w:rPr>
          <w:b/>
          <w:sz w:val="28"/>
        </w:rPr>
        <w:t xml:space="preserve"> 4 Comunicazione e diffusione dei dati: categorie di destinatari e modalità</w:t>
      </w:r>
    </w:p>
    <w:p w:rsidR="00E522F4" w:rsidRDefault="00644B56" w:rsidP="00644B56">
      <w:pPr>
        <w:spacing w:line="360" w:lineRule="auto"/>
        <w:jc w:val="both"/>
      </w:pPr>
      <w:r w:rsidRPr="00E522F4">
        <w:rPr>
          <w:b/>
          <w:sz w:val="28"/>
        </w:rPr>
        <w:t xml:space="preserve"> </w:t>
      </w:r>
      <w:r>
        <w:t>Le uniche comunicazioni dei dati anagrafici identificativi degli alunni e dei loro dati di contatto (</w:t>
      </w:r>
      <w:proofErr w:type="spellStart"/>
      <w:r>
        <w:t>email</w:t>
      </w:r>
      <w:proofErr w:type="spellEnd"/>
      <w:r>
        <w:t xml:space="preserve"> o “</w:t>
      </w:r>
      <w:proofErr w:type="spellStart"/>
      <w:r>
        <w:t>id</w:t>
      </w:r>
      <w:proofErr w:type="spellEnd"/>
      <w:r>
        <w:t xml:space="preserve">” di programmi di messaggistica) saranno effettuate all’interno del gruppo classe al quale partecipano esclusivamente gli alunni (e le famiglie) della stessa. Non saranno effettuate altre comunicazioni o diffusioni dei dati a soggetti diversi da quelli che li trattano per conto del Titolare (addetti sotto la sua autorità o sotto l’autorità dei suoi responsabili del trattamento). </w:t>
      </w:r>
    </w:p>
    <w:p w:rsidR="00E522F4" w:rsidRPr="00E522F4" w:rsidRDefault="00E522F4" w:rsidP="00644B56">
      <w:pPr>
        <w:spacing w:line="360" w:lineRule="auto"/>
        <w:jc w:val="both"/>
        <w:rPr>
          <w:b/>
          <w:sz w:val="28"/>
        </w:rPr>
      </w:pPr>
      <w:r w:rsidRPr="00E522F4">
        <w:rPr>
          <w:b/>
          <w:sz w:val="28"/>
        </w:rPr>
        <w:t>5.</w:t>
      </w:r>
      <w:r w:rsidR="00644B56" w:rsidRPr="00E522F4">
        <w:rPr>
          <w:b/>
          <w:sz w:val="28"/>
        </w:rPr>
        <w:t xml:space="preserve"> Natura del conferimento e conseguenze del rifiuto di rispondere </w:t>
      </w:r>
    </w:p>
    <w:p w:rsidR="00864177" w:rsidRDefault="00644B56" w:rsidP="00644B56">
      <w:pPr>
        <w:spacing w:line="360" w:lineRule="auto"/>
        <w:jc w:val="both"/>
      </w:pPr>
      <w:r>
        <w:t>Il conferimento dei dati è obbligatorio per l'esecuzione della didattica a distanza (DAD) e deriva dalla sua esplicita autorizzazione per l’attivazione del profilo informatico destinato all’alunno. Gli interessati sono pregati di dare lettura alle condizioni d’uso delle piattaforme utilizzate, con ogni conseguenza in termini di scelta consapevole del trattamento. Restano validi, ovviamente, i suoi diritti elencati nella apposita sezione del presente</w:t>
      </w:r>
    </w:p>
    <w:p w:rsidR="00E522F4" w:rsidRDefault="00E522F4" w:rsidP="00644B56">
      <w:pPr>
        <w:spacing w:line="360" w:lineRule="auto"/>
        <w:jc w:val="both"/>
        <w:rPr>
          <w:sz w:val="28"/>
        </w:rPr>
      </w:pPr>
      <w:r w:rsidRPr="00E522F4">
        <w:rPr>
          <w:b/>
          <w:sz w:val="28"/>
        </w:rPr>
        <w:t>6</w:t>
      </w:r>
      <w:r w:rsidR="00644B56" w:rsidRPr="00E522F4">
        <w:rPr>
          <w:b/>
          <w:sz w:val="28"/>
        </w:rPr>
        <w:t xml:space="preserve"> Diritti dell’interessato e modalità di esercizio</w:t>
      </w:r>
      <w:r w:rsidR="00644B56" w:rsidRPr="00E522F4">
        <w:rPr>
          <w:sz w:val="28"/>
        </w:rPr>
        <w:t xml:space="preserve"> </w:t>
      </w:r>
    </w:p>
    <w:p w:rsidR="00E522F4" w:rsidRDefault="00644B56" w:rsidP="00644B56">
      <w:pPr>
        <w:spacing w:line="360" w:lineRule="auto"/>
        <w:jc w:val="both"/>
      </w:pPr>
      <w:r>
        <w:t xml:space="preserve">Nella Sua qualità di interessato, ha i diritti di cui all’art. 15 del Regolamento e precisamente i diritti di: </w:t>
      </w:r>
    </w:p>
    <w:p w:rsidR="00E522F4" w:rsidRDefault="00644B56" w:rsidP="00644B56">
      <w:pPr>
        <w:spacing w:line="360" w:lineRule="auto"/>
        <w:jc w:val="both"/>
      </w:pPr>
      <w:r>
        <w:t xml:space="preserve">1. ottenere la conferma dell'esistenza o meno di dati personali che La riguardano, anche se non ancora registrati, e la loro comunicazione in forma intelligibile; </w:t>
      </w:r>
    </w:p>
    <w:p w:rsidR="00E522F4" w:rsidRDefault="00644B56" w:rsidP="00644B56">
      <w:pPr>
        <w:spacing w:line="360" w:lineRule="auto"/>
        <w:jc w:val="both"/>
      </w:pPr>
      <w:r>
        <w:t>2. ottenere l'indicazione: a)dell'origine dei dati personali; b)delle finalità e modalità del trattamento; c) della logica applicata in caso di trattamento effettuato con l'ausilio di strumenti elettronici; d)degli estremi identificativi del titolare, dei responsabili e del rappresentante designato ai sensi dell'art. 3, comma 1, GDPR; e)dei soggetti o delle categorie di soggetti ai quali i dati personali possono essere comunicati o che possono venirne a conoscenza in qualità di rappresentante designato nel territorio dello Stato, di responsabil</w:t>
      </w:r>
      <w:r w:rsidR="00E522F4">
        <w:t>i o incaricati;</w:t>
      </w:r>
    </w:p>
    <w:p w:rsidR="00E522F4" w:rsidRDefault="00E522F4" w:rsidP="00644B56">
      <w:pPr>
        <w:spacing w:line="360" w:lineRule="auto"/>
        <w:jc w:val="both"/>
      </w:pPr>
      <w:r>
        <w:lastRenderedPageBreak/>
        <w:t xml:space="preserve"> 3. ottenere: </w:t>
      </w:r>
      <w:r w:rsidR="00644B56">
        <w:t xml:space="preserve"> a) l'aggiornamento, la rettifica ovvero, quando vi ha interesse, l'integrazione dei dati; b) la cancellazione, la trasformazione in forma anonima o il blocco dei dati trattati in violazione di legge, compresi quelli di cui non è necessaria la conservazione in relazione agli obblighi in capo al Titolare; 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644B56" w:rsidRDefault="00644B56" w:rsidP="00644B56">
      <w:pPr>
        <w:spacing w:line="360" w:lineRule="auto"/>
        <w:jc w:val="both"/>
      </w:pPr>
      <w:r>
        <w:t>4. opporsi, in tutto o in parte, per motivi legittimi, al trattamento dei dati personali che La riguardano, ancorché pertinenti allo scopo della raccolta, con le conseguenze descritte nella sezione 6 del presente documento. Per far valere i suoi diritti potrà rivolgersi senza particolari formalità sia al Titolare del trattamento sia al Responsabile per la Protezione dei dati, ai riferimenti indicati nell’apposita sezione del presente documento. Ha altresì il diritto di reclamo all’Autorità Garante.</w:t>
      </w:r>
    </w:p>
    <w:p w:rsidR="00E522F4" w:rsidRDefault="00FB7FC2" w:rsidP="00E522F4">
      <w:pPr>
        <w:spacing w:line="360" w:lineRule="auto"/>
        <w:jc w:val="right"/>
      </w:pPr>
      <w:r>
        <w:t>La coordinatrice didattica</w:t>
      </w:r>
      <w:r>
        <w:br/>
        <w:t>prof.ssa Chiara Bertini</w:t>
      </w:r>
    </w:p>
    <w:sectPr w:rsidR="00E522F4" w:rsidSect="0086417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44B56"/>
    <w:rsid w:val="00635EF2"/>
    <w:rsid w:val="00644B56"/>
    <w:rsid w:val="00864177"/>
    <w:rsid w:val="00DA2A1B"/>
    <w:rsid w:val="00E522F4"/>
    <w:rsid w:val="00FB7FC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4177"/>
  </w:style>
  <w:style w:type="paragraph" w:styleId="Titolo1">
    <w:name w:val="heading 1"/>
    <w:basedOn w:val="Normale"/>
    <w:next w:val="Normale"/>
    <w:link w:val="Titolo1Carattere"/>
    <w:qFormat/>
    <w:rsid w:val="00FB7FC2"/>
    <w:pPr>
      <w:keepNext/>
      <w:spacing w:after="0" w:line="240" w:lineRule="auto"/>
      <w:outlineLvl w:val="0"/>
    </w:pPr>
    <w:rPr>
      <w:rFonts w:ascii="Times New Roman" w:eastAsia="Times New Roman" w:hAnsi="Times New Roman" w:cs="Times New Roman"/>
      <w:b/>
      <w:bCs/>
      <w:sz w:val="28"/>
      <w:szCs w:val="20"/>
      <w:lang w:eastAsia="it-IT"/>
    </w:rPr>
  </w:style>
  <w:style w:type="paragraph" w:styleId="Titolo2">
    <w:name w:val="heading 2"/>
    <w:basedOn w:val="Normale"/>
    <w:next w:val="Normale"/>
    <w:link w:val="Titolo2Carattere"/>
    <w:qFormat/>
    <w:rsid w:val="00FB7FC2"/>
    <w:pPr>
      <w:keepNext/>
      <w:spacing w:after="0" w:line="240" w:lineRule="auto"/>
      <w:outlineLvl w:val="1"/>
    </w:pPr>
    <w:rPr>
      <w:rFonts w:ascii="Times New Roman" w:eastAsia="Times New Roman" w:hAnsi="Times New Roman" w:cs="Times New Roman"/>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B7FC2"/>
    <w:rPr>
      <w:rFonts w:ascii="Times New Roman" w:eastAsia="Times New Roman" w:hAnsi="Times New Roman" w:cs="Times New Roman"/>
      <w:b/>
      <w:bCs/>
      <w:sz w:val="28"/>
      <w:szCs w:val="20"/>
      <w:lang w:eastAsia="it-IT"/>
    </w:rPr>
  </w:style>
  <w:style w:type="character" w:customStyle="1" w:styleId="Titolo2Carattere">
    <w:name w:val="Titolo 2 Carattere"/>
    <w:basedOn w:val="Carpredefinitoparagrafo"/>
    <w:link w:val="Titolo2"/>
    <w:rsid w:val="00FB7FC2"/>
    <w:rPr>
      <w:rFonts w:ascii="Times New Roman" w:eastAsia="Times New Roman" w:hAnsi="Times New Roman" w:cs="Times New Roman"/>
      <w:sz w:val="28"/>
      <w:szCs w:val="20"/>
      <w:lang w:eastAsia="it-IT"/>
    </w:rPr>
  </w:style>
  <w:style w:type="character" w:styleId="Collegamentoipertestuale">
    <w:name w:val="Hyperlink"/>
    <w:basedOn w:val="Carpredefinitoparagrafo"/>
    <w:semiHidden/>
    <w:rsid w:val="00FB7FC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cuolasantateresa@liber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4</Pages>
  <Words>1318</Words>
  <Characters>7517</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Chiara</cp:lastModifiedBy>
  <cp:revision>2</cp:revision>
  <dcterms:created xsi:type="dcterms:W3CDTF">2020-04-23T13:46:00Z</dcterms:created>
  <dcterms:modified xsi:type="dcterms:W3CDTF">2020-04-24T08:23:00Z</dcterms:modified>
</cp:coreProperties>
</file>